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0A" w:rsidRPr="00137B24" w:rsidRDefault="00262948" w:rsidP="00F44B27">
      <w:pPr>
        <w:jc w:val="right"/>
        <w:rPr>
          <w:b/>
          <w:sz w:val="28"/>
          <w:szCs w:val="28"/>
        </w:rPr>
      </w:pPr>
      <w:r w:rsidRPr="00137B24">
        <w:rPr>
          <w:b/>
          <w:sz w:val="28"/>
          <w:szCs w:val="28"/>
        </w:rPr>
        <w:t xml:space="preserve">Приложение </w:t>
      </w:r>
      <w:r w:rsidR="008D1397" w:rsidRPr="00137B24">
        <w:rPr>
          <w:b/>
          <w:sz w:val="28"/>
          <w:szCs w:val="28"/>
        </w:rPr>
        <w:t>3</w:t>
      </w:r>
    </w:p>
    <w:p w:rsidR="001F790A" w:rsidRPr="00137B24" w:rsidRDefault="00C2589C">
      <w:pPr>
        <w:jc w:val="center"/>
        <w:rPr>
          <w:b/>
          <w:sz w:val="28"/>
          <w:szCs w:val="28"/>
        </w:rPr>
      </w:pPr>
      <w:r w:rsidRPr="00137B24">
        <w:rPr>
          <w:b/>
          <w:sz w:val="28"/>
          <w:szCs w:val="28"/>
        </w:rPr>
        <w:t xml:space="preserve">ЭКСТРЕННОЕ </w:t>
      </w:r>
      <w:r w:rsidR="007A309E" w:rsidRPr="00137B24">
        <w:rPr>
          <w:b/>
          <w:sz w:val="28"/>
          <w:szCs w:val="28"/>
        </w:rPr>
        <w:t xml:space="preserve">ПРЕДУПРЕЖДЕНИЕ </w:t>
      </w:r>
    </w:p>
    <w:p w:rsidR="001F790A" w:rsidRPr="00137B24" w:rsidRDefault="007A309E">
      <w:pPr>
        <w:jc w:val="center"/>
        <w:rPr>
          <w:b/>
          <w:sz w:val="28"/>
          <w:szCs w:val="28"/>
        </w:rPr>
      </w:pPr>
      <w:r w:rsidRPr="00137B24">
        <w:rPr>
          <w:b/>
          <w:sz w:val="28"/>
          <w:szCs w:val="28"/>
        </w:rPr>
        <w:t>об увеличении вероятности возникновения чрезвычайных ситуаций</w:t>
      </w:r>
    </w:p>
    <w:p w:rsidR="001F790A" w:rsidRPr="00137B24" w:rsidRDefault="007A309E">
      <w:pPr>
        <w:jc w:val="center"/>
        <w:rPr>
          <w:b/>
          <w:sz w:val="28"/>
          <w:szCs w:val="28"/>
        </w:rPr>
      </w:pPr>
      <w:r w:rsidRPr="00137B24">
        <w:rPr>
          <w:b/>
          <w:sz w:val="28"/>
          <w:szCs w:val="28"/>
        </w:rPr>
        <w:t>на территориях муниципальных образований Оренбургской области</w:t>
      </w:r>
    </w:p>
    <w:p w:rsidR="001F790A" w:rsidRPr="00137B24" w:rsidRDefault="007A309E">
      <w:pPr>
        <w:jc w:val="center"/>
        <w:rPr>
          <w:sz w:val="28"/>
          <w:szCs w:val="28"/>
        </w:rPr>
      </w:pPr>
      <w:r w:rsidRPr="00137B24">
        <w:rPr>
          <w:i/>
          <w:sz w:val="28"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137B24" w:rsidRDefault="001F790A">
      <w:pPr>
        <w:jc w:val="center"/>
        <w:rPr>
          <w:b/>
          <w:sz w:val="28"/>
          <w:szCs w:val="28"/>
        </w:rPr>
      </w:pPr>
    </w:p>
    <w:p w:rsidR="001F790A" w:rsidRPr="00137B24" w:rsidRDefault="007A309E">
      <w:pPr>
        <w:ind w:firstLine="567"/>
        <w:jc w:val="both"/>
        <w:rPr>
          <w:sz w:val="28"/>
          <w:szCs w:val="28"/>
        </w:rPr>
      </w:pPr>
      <w:r w:rsidRPr="00137B24">
        <w:rPr>
          <w:b/>
          <w:sz w:val="28"/>
          <w:szCs w:val="28"/>
        </w:rPr>
        <w:t xml:space="preserve">1. </w:t>
      </w:r>
      <w:r w:rsidR="007E0B65" w:rsidRPr="00137B24">
        <w:rPr>
          <w:sz w:val="28"/>
          <w:szCs w:val="28"/>
        </w:rPr>
        <w:t>0</w:t>
      </w:r>
      <w:r w:rsidR="00137B24" w:rsidRPr="00137B24">
        <w:rPr>
          <w:sz w:val="28"/>
          <w:szCs w:val="28"/>
        </w:rPr>
        <w:t>5</w:t>
      </w:r>
      <w:r w:rsidR="00483EF1" w:rsidRPr="00137B24">
        <w:rPr>
          <w:sz w:val="28"/>
          <w:szCs w:val="28"/>
        </w:rPr>
        <w:t>.0</w:t>
      </w:r>
      <w:r w:rsidR="007E0B65" w:rsidRPr="00137B24">
        <w:rPr>
          <w:sz w:val="28"/>
          <w:szCs w:val="28"/>
        </w:rPr>
        <w:t>3</w:t>
      </w:r>
      <w:r w:rsidR="00483EF1" w:rsidRPr="00137B24">
        <w:rPr>
          <w:sz w:val="28"/>
          <w:szCs w:val="28"/>
        </w:rPr>
        <w:t>.2026</w:t>
      </w:r>
      <w:r w:rsidRPr="00137B24">
        <w:rPr>
          <w:sz w:val="28"/>
          <w:szCs w:val="28"/>
        </w:rPr>
        <w:t xml:space="preserve">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</w:t>
      </w:r>
      <w:r w:rsidR="00CA60FC" w:rsidRPr="00137B24">
        <w:rPr>
          <w:sz w:val="28"/>
          <w:szCs w:val="28"/>
        </w:rPr>
        <w:t xml:space="preserve">неблагоприятных </w:t>
      </w:r>
      <w:r w:rsidRPr="00137B24">
        <w:rPr>
          <w:sz w:val="28"/>
          <w:szCs w:val="28"/>
        </w:rPr>
        <w:t>метеорологических явлениях погоды следующего содержания:</w:t>
      </w:r>
    </w:p>
    <w:p w:rsidR="00223FF6" w:rsidRPr="00137B24" w:rsidRDefault="00223FF6" w:rsidP="00223FF6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sz w:val="28"/>
          <w:szCs w:val="28"/>
        </w:rPr>
      </w:pPr>
    </w:p>
    <w:p w:rsidR="00926B84" w:rsidRPr="00137B24" w:rsidRDefault="00137B24" w:rsidP="00137B24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137B24">
        <w:rPr>
          <w:b/>
          <w:i/>
          <w:color w:val="000000"/>
          <w:sz w:val="28"/>
          <w:szCs w:val="28"/>
        </w:rPr>
        <w:t>В ближайшие сутки 06.03.2026 в отдельных районах ожидается: метель, сильный снег (ночью преимущественно в западных и центральных, днём в центральных и восточных районах).</w:t>
      </w:r>
    </w:p>
    <w:p w:rsidR="00926B84" w:rsidRPr="00137B24" w:rsidRDefault="00926B84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  <w:highlight w:val="yellow"/>
        </w:rPr>
      </w:pPr>
    </w:p>
    <w:p w:rsidR="001F790A" w:rsidRPr="00137B24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137B24">
        <w:rPr>
          <w:b/>
          <w:sz w:val="28"/>
          <w:szCs w:val="28"/>
        </w:rPr>
        <w:t xml:space="preserve">2. Прогноз возникновения ЧС: </w:t>
      </w:r>
    </w:p>
    <w:p w:rsidR="00147184" w:rsidRPr="00137B24" w:rsidRDefault="007A309E" w:rsidP="00147184">
      <w:pPr>
        <w:ind w:firstLine="567"/>
        <w:jc w:val="both"/>
        <w:rPr>
          <w:sz w:val="28"/>
          <w:szCs w:val="28"/>
        </w:rPr>
      </w:pPr>
      <w:r w:rsidRPr="00137B24">
        <w:rPr>
          <w:sz w:val="28"/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483EF1" w:rsidRPr="00137B24" w:rsidRDefault="00147184" w:rsidP="00147184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b/>
          <w:bCs/>
          <w:sz w:val="28"/>
          <w:szCs w:val="28"/>
        </w:rPr>
      </w:pPr>
      <w:r w:rsidRPr="00137B24">
        <w:rPr>
          <w:b/>
          <w:bCs/>
          <w:sz w:val="28"/>
          <w:szCs w:val="28"/>
        </w:rPr>
        <w:t xml:space="preserve">В связи с прогнозируемыми </w:t>
      </w:r>
      <w:r w:rsidR="008E4803" w:rsidRPr="00137B24">
        <w:rPr>
          <w:b/>
          <w:bCs/>
          <w:sz w:val="28"/>
          <w:szCs w:val="28"/>
        </w:rPr>
        <w:t xml:space="preserve">осадками в виде сильного снега, </w:t>
      </w:r>
      <w:r w:rsidR="00483EF1" w:rsidRPr="00137B24">
        <w:rPr>
          <w:b/>
          <w:bCs/>
          <w:sz w:val="28"/>
          <w:szCs w:val="28"/>
        </w:rPr>
        <w:t>метелью</w:t>
      </w:r>
      <w:r w:rsidR="00137B24" w:rsidRPr="00137B24">
        <w:rPr>
          <w:b/>
          <w:bCs/>
          <w:sz w:val="28"/>
          <w:szCs w:val="28"/>
        </w:rPr>
        <w:t xml:space="preserve"> </w:t>
      </w:r>
      <w:r w:rsidR="00483EF1" w:rsidRPr="00137B24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483EF1" w:rsidRPr="00137B24" w:rsidRDefault="00483EF1" w:rsidP="00483EF1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137B24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483EF1" w:rsidRPr="00137B24" w:rsidRDefault="00483EF1" w:rsidP="00483EF1">
      <w:pPr>
        <w:pStyle w:val="af0"/>
        <w:numPr>
          <w:ilvl w:val="0"/>
          <w:numId w:val="2"/>
        </w:numPr>
        <w:ind w:left="0" w:firstLine="708"/>
        <w:jc w:val="both"/>
        <w:rPr>
          <w:b/>
          <w:sz w:val="28"/>
          <w:szCs w:val="28"/>
        </w:rPr>
      </w:pPr>
      <w:r w:rsidRPr="00137B24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483EF1" w:rsidRPr="00137B24" w:rsidRDefault="00483EF1" w:rsidP="00483EF1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137B24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137B24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137B24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1F790A" w:rsidRPr="00137B24" w:rsidRDefault="007A309E" w:rsidP="00374D74">
      <w:pPr>
        <w:ind w:firstLine="567"/>
        <w:jc w:val="both"/>
        <w:rPr>
          <w:b/>
          <w:sz w:val="28"/>
          <w:szCs w:val="28"/>
        </w:rPr>
      </w:pPr>
      <w:r w:rsidRPr="00137B24">
        <w:rPr>
          <w:b/>
          <w:sz w:val="28"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137B24" w:rsidRDefault="001F790A">
      <w:pPr>
        <w:jc w:val="center"/>
        <w:rPr>
          <w:b/>
          <w:sz w:val="28"/>
          <w:szCs w:val="28"/>
          <w:highlight w:val="yellow"/>
        </w:rPr>
      </w:pPr>
    </w:p>
    <w:p w:rsidR="001F790A" w:rsidRPr="004B3C6A" w:rsidRDefault="007A309E">
      <w:pPr>
        <w:tabs>
          <w:tab w:val="left" w:pos="851"/>
        </w:tabs>
        <w:ind w:firstLine="426"/>
        <w:jc w:val="both"/>
        <w:rPr>
          <w:b/>
          <w:sz w:val="28"/>
          <w:szCs w:val="28"/>
        </w:rPr>
      </w:pPr>
      <w:r w:rsidRPr="004B3C6A">
        <w:rPr>
          <w:b/>
          <w:sz w:val="28"/>
          <w:szCs w:val="28"/>
        </w:rPr>
        <w:lastRenderedPageBreak/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CA60FC" w:rsidRPr="004B3C6A" w:rsidRDefault="00CA60FC" w:rsidP="00CA60FC">
      <w:pPr>
        <w:ind w:firstLine="567"/>
        <w:jc w:val="both"/>
        <w:rPr>
          <w:sz w:val="28"/>
          <w:szCs w:val="28"/>
        </w:rPr>
      </w:pPr>
      <w:r w:rsidRPr="004B3C6A">
        <w:rPr>
          <w:sz w:val="28"/>
          <w:szCs w:val="28"/>
        </w:rPr>
        <w:t>1. Рассмотреть вопрос об изменении режимов функционирования для подчинённых органов управления и сил (</w:t>
      </w:r>
      <w:r w:rsidRPr="004B3C6A">
        <w:rPr>
          <w:i/>
          <w:color w:val="000000"/>
          <w:sz w:val="28"/>
          <w:szCs w:val="28"/>
        </w:rPr>
        <w:t>п. 24 Постановление Правительства РФ от 30.12.2003 № 794 «О единой государственной системе предупреждения и ликвидации чрезвычайных ситуаций»</w:t>
      </w:r>
      <w:r w:rsidRPr="004B3C6A">
        <w:rPr>
          <w:i/>
          <w:sz w:val="28"/>
          <w:szCs w:val="28"/>
        </w:rPr>
        <w:t xml:space="preserve">). </w:t>
      </w:r>
      <w:r w:rsidRPr="004B3C6A">
        <w:rPr>
          <w:sz w:val="28"/>
          <w:szCs w:val="28"/>
        </w:rPr>
        <w:t>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1F790A" w:rsidRPr="004B3C6A" w:rsidRDefault="007A309E">
      <w:pPr>
        <w:ind w:firstLine="567"/>
        <w:jc w:val="both"/>
        <w:rPr>
          <w:sz w:val="28"/>
          <w:szCs w:val="28"/>
        </w:rPr>
      </w:pPr>
      <w:r w:rsidRPr="004B3C6A">
        <w:rPr>
          <w:sz w:val="28"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1F790A" w:rsidRPr="004B3C6A" w:rsidRDefault="007A309E">
      <w:pPr>
        <w:ind w:firstLine="567"/>
        <w:jc w:val="both"/>
        <w:rPr>
          <w:sz w:val="28"/>
          <w:szCs w:val="28"/>
        </w:rPr>
      </w:pPr>
      <w:r w:rsidRPr="004B3C6A">
        <w:rPr>
          <w:sz w:val="28"/>
          <w:szCs w:val="28"/>
        </w:rPr>
        <w:t>3. Проверить готовность систем оповещения.</w:t>
      </w:r>
    </w:p>
    <w:p w:rsidR="001F790A" w:rsidRPr="004B3C6A" w:rsidRDefault="007A309E">
      <w:pPr>
        <w:ind w:firstLine="567"/>
        <w:jc w:val="both"/>
        <w:rPr>
          <w:sz w:val="28"/>
          <w:szCs w:val="28"/>
        </w:rPr>
      </w:pPr>
      <w:r w:rsidRPr="004B3C6A">
        <w:rPr>
          <w:sz w:val="28"/>
          <w:szCs w:val="28"/>
        </w:rPr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1F790A" w:rsidRPr="004B3C6A" w:rsidRDefault="007A309E">
      <w:pPr>
        <w:ind w:firstLine="567"/>
        <w:jc w:val="both"/>
        <w:rPr>
          <w:sz w:val="28"/>
          <w:szCs w:val="28"/>
        </w:rPr>
      </w:pPr>
      <w:r w:rsidRPr="004B3C6A">
        <w:rPr>
          <w:sz w:val="28"/>
          <w:szCs w:val="28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1F790A" w:rsidRPr="004B3C6A" w:rsidRDefault="007A309E">
      <w:pPr>
        <w:ind w:firstLine="567"/>
        <w:jc w:val="both"/>
        <w:rPr>
          <w:sz w:val="28"/>
          <w:szCs w:val="28"/>
        </w:rPr>
      </w:pPr>
      <w:r w:rsidRPr="004B3C6A">
        <w:rPr>
          <w:sz w:val="28"/>
          <w:szCs w:val="28"/>
        </w:rPr>
        <w:t>6. Провести проверку готовности резервов материальных сре</w:t>
      </w:r>
      <w:proofErr w:type="gramStart"/>
      <w:r w:rsidRPr="004B3C6A">
        <w:rPr>
          <w:sz w:val="28"/>
          <w:szCs w:val="28"/>
        </w:rPr>
        <w:t>дств дл</w:t>
      </w:r>
      <w:proofErr w:type="gramEnd"/>
      <w:r w:rsidRPr="004B3C6A">
        <w:rPr>
          <w:sz w:val="28"/>
          <w:szCs w:val="28"/>
        </w:rPr>
        <w:t>я ликвидации ЧС.</w:t>
      </w:r>
    </w:p>
    <w:p w:rsidR="001F790A" w:rsidRPr="004B3C6A" w:rsidRDefault="007A309E">
      <w:pPr>
        <w:ind w:firstLine="567"/>
        <w:jc w:val="both"/>
        <w:rPr>
          <w:sz w:val="28"/>
          <w:szCs w:val="28"/>
        </w:rPr>
      </w:pPr>
      <w:r w:rsidRPr="004B3C6A">
        <w:rPr>
          <w:sz w:val="28"/>
          <w:szCs w:val="28"/>
        </w:rPr>
        <w:t xml:space="preserve">7. Усилить </w:t>
      </w:r>
      <w:proofErr w:type="gramStart"/>
      <w:r w:rsidRPr="004B3C6A">
        <w:rPr>
          <w:sz w:val="28"/>
          <w:szCs w:val="28"/>
        </w:rPr>
        <w:t>контроль за</w:t>
      </w:r>
      <w:proofErr w:type="gramEnd"/>
      <w:r w:rsidRPr="004B3C6A">
        <w:rPr>
          <w:sz w:val="28"/>
          <w:szCs w:val="28"/>
        </w:rPr>
        <w:t xml:space="preserve"> устойчивой работой объектов связи, энергоснабжения, состоянием объектов ЖКХ.</w:t>
      </w:r>
    </w:p>
    <w:p w:rsidR="001F790A" w:rsidRPr="004B3C6A" w:rsidRDefault="007A309E">
      <w:pPr>
        <w:ind w:firstLine="567"/>
        <w:jc w:val="both"/>
        <w:rPr>
          <w:sz w:val="28"/>
          <w:szCs w:val="28"/>
        </w:rPr>
      </w:pPr>
      <w:r w:rsidRPr="004B3C6A">
        <w:rPr>
          <w:sz w:val="28"/>
          <w:szCs w:val="28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4B3C6A">
        <w:rPr>
          <w:sz w:val="28"/>
          <w:szCs w:val="28"/>
        </w:rPr>
        <w:t>межрайгаза</w:t>
      </w:r>
      <w:proofErr w:type="spellEnd"/>
      <w:r w:rsidRPr="004B3C6A">
        <w:rPr>
          <w:sz w:val="28"/>
          <w:szCs w:val="28"/>
        </w:rPr>
        <w:t>, дорожно-ремонтного строительного управления, а также объектов ЖКХ.</w:t>
      </w:r>
    </w:p>
    <w:p w:rsidR="001F790A" w:rsidRPr="004B3C6A" w:rsidRDefault="007A309E">
      <w:pPr>
        <w:ind w:firstLine="567"/>
        <w:jc w:val="both"/>
        <w:rPr>
          <w:sz w:val="28"/>
          <w:szCs w:val="28"/>
        </w:rPr>
      </w:pPr>
      <w:r w:rsidRPr="004B3C6A">
        <w:rPr>
          <w:sz w:val="28"/>
          <w:szCs w:val="28"/>
        </w:rPr>
        <w:t>9. Проверить обеспеченность резервными источниками питания социально-значимых объектов, ТЭЦ, котельных.</w:t>
      </w:r>
    </w:p>
    <w:p w:rsidR="001F790A" w:rsidRPr="00DB7DA4" w:rsidRDefault="007A309E">
      <w:pPr>
        <w:ind w:firstLine="567"/>
        <w:jc w:val="both"/>
        <w:rPr>
          <w:sz w:val="28"/>
          <w:szCs w:val="28"/>
        </w:rPr>
      </w:pPr>
      <w:r w:rsidRPr="00DB7DA4">
        <w:rPr>
          <w:sz w:val="28"/>
          <w:szCs w:val="28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1F790A" w:rsidRPr="00DB7DA4" w:rsidRDefault="007A309E">
      <w:pPr>
        <w:ind w:firstLine="567"/>
        <w:jc w:val="both"/>
        <w:rPr>
          <w:sz w:val="28"/>
          <w:szCs w:val="28"/>
        </w:rPr>
      </w:pPr>
      <w:r w:rsidRPr="00DB7DA4">
        <w:rPr>
          <w:sz w:val="28"/>
          <w:szCs w:val="28"/>
        </w:rPr>
        <w:t xml:space="preserve">11. Подготовить к развертыванию, при необходимости, мобильные и стационарные пункты обогрева, пункты временного размещения, пункты питания. </w:t>
      </w:r>
    </w:p>
    <w:p w:rsidR="001F790A" w:rsidRPr="00DB7DA4" w:rsidRDefault="004B3C6A">
      <w:pPr>
        <w:ind w:firstLine="567"/>
        <w:jc w:val="both"/>
        <w:rPr>
          <w:sz w:val="28"/>
          <w:szCs w:val="28"/>
        </w:rPr>
      </w:pPr>
      <w:r w:rsidRPr="00DB7DA4">
        <w:rPr>
          <w:sz w:val="28"/>
          <w:szCs w:val="28"/>
        </w:rPr>
        <w:t>12</w:t>
      </w:r>
      <w:r w:rsidR="007A309E" w:rsidRPr="00DB7DA4">
        <w:rPr>
          <w:sz w:val="28"/>
          <w:szCs w:val="28"/>
        </w:rPr>
        <w:t xml:space="preserve">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0B5350" w:rsidRPr="00936EA5" w:rsidRDefault="000B5350" w:rsidP="000B5350">
      <w:pPr>
        <w:ind w:firstLine="567"/>
        <w:jc w:val="both"/>
        <w:rPr>
          <w:sz w:val="28"/>
          <w:szCs w:val="28"/>
        </w:rPr>
      </w:pPr>
      <w:r w:rsidRPr="00936EA5">
        <w:rPr>
          <w:sz w:val="28"/>
          <w:szCs w:val="28"/>
        </w:rPr>
        <w:t xml:space="preserve">12. При возникновении чрезвычайных ситуаций, крупных ДТП и заторов на дорогах области обеспечить беспрепятственный пропуск аварийно-спасательных формирований к месту ЧС и организованный вывоз (вывод) населения из опасной зоны. </w:t>
      </w:r>
    </w:p>
    <w:p w:rsidR="001F790A" w:rsidRPr="00DB7DA4" w:rsidRDefault="004B3C6A">
      <w:pPr>
        <w:ind w:firstLine="567"/>
        <w:jc w:val="both"/>
        <w:rPr>
          <w:sz w:val="28"/>
          <w:szCs w:val="28"/>
        </w:rPr>
      </w:pPr>
      <w:r w:rsidRPr="00DB7DA4">
        <w:rPr>
          <w:sz w:val="28"/>
          <w:szCs w:val="28"/>
        </w:rPr>
        <w:t>1</w:t>
      </w:r>
      <w:r w:rsidR="000B5350">
        <w:rPr>
          <w:sz w:val="28"/>
          <w:szCs w:val="28"/>
        </w:rPr>
        <w:t>4</w:t>
      </w:r>
      <w:r w:rsidR="007A309E" w:rsidRPr="00DB7DA4">
        <w:rPr>
          <w:sz w:val="28"/>
          <w:szCs w:val="28"/>
        </w:rPr>
        <w:t>. При ухудшении обстановки немедленно информировать ЦУКС Главного управления МЧС России по Оренбургской области.</w:t>
      </w:r>
    </w:p>
    <w:p w:rsidR="001F790A" w:rsidRPr="00DB7DA4" w:rsidRDefault="004B3C6A">
      <w:pPr>
        <w:ind w:firstLine="567"/>
        <w:jc w:val="both"/>
        <w:rPr>
          <w:sz w:val="28"/>
          <w:szCs w:val="28"/>
        </w:rPr>
      </w:pPr>
      <w:r w:rsidRPr="00DB7DA4">
        <w:rPr>
          <w:sz w:val="28"/>
          <w:szCs w:val="28"/>
        </w:rPr>
        <w:t>1</w:t>
      </w:r>
      <w:r w:rsidR="000B5350">
        <w:rPr>
          <w:sz w:val="28"/>
          <w:szCs w:val="28"/>
        </w:rPr>
        <w:t>5</w:t>
      </w:r>
      <w:r w:rsidR="007A309E" w:rsidRPr="00DB7DA4">
        <w:rPr>
          <w:sz w:val="28"/>
          <w:szCs w:val="28"/>
        </w:rPr>
        <w:t>. Главам МО Оренбургской области уточнить количество сил и средств муниципального звена для ликвидации возможных чрезвычайных ситуаций, организовать мониторинг автомобильных дорог с привлечением оперативных групп м</w:t>
      </w:r>
      <w:bookmarkStart w:id="0" w:name="_GoBack"/>
      <w:bookmarkEnd w:id="0"/>
      <w:r w:rsidR="007A309E" w:rsidRPr="00DB7DA4">
        <w:rPr>
          <w:sz w:val="28"/>
          <w:szCs w:val="28"/>
        </w:rPr>
        <w:t>униципальных образований.</w:t>
      </w:r>
    </w:p>
    <w:p w:rsidR="001F790A" w:rsidRPr="00E75BB6" w:rsidRDefault="004B3C6A">
      <w:pPr>
        <w:ind w:firstLine="567"/>
        <w:jc w:val="both"/>
        <w:rPr>
          <w:sz w:val="28"/>
          <w:szCs w:val="28"/>
        </w:rPr>
      </w:pPr>
      <w:r w:rsidRPr="00DB7DA4">
        <w:rPr>
          <w:sz w:val="28"/>
          <w:szCs w:val="28"/>
        </w:rPr>
        <w:lastRenderedPageBreak/>
        <w:t>15</w:t>
      </w:r>
      <w:r w:rsidR="007A309E" w:rsidRPr="00DB7DA4">
        <w:rPr>
          <w:sz w:val="28"/>
          <w:szCs w:val="28"/>
        </w:rPr>
        <w:t xml:space="preserve">. Усилить </w:t>
      </w:r>
      <w:proofErr w:type="gramStart"/>
      <w:r w:rsidR="007A309E" w:rsidRPr="00DB7DA4">
        <w:rPr>
          <w:sz w:val="28"/>
          <w:szCs w:val="28"/>
        </w:rPr>
        <w:t>контроль за</w:t>
      </w:r>
      <w:proofErr w:type="gramEnd"/>
      <w:r w:rsidR="007A309E" w:rsidRPr="00DB7DA4">
        <w:rPr>
          <w:sz w:val="28"/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r w:rsidR="007A309E" w:rsidRPr="00E75BB6">
        <w:rPr>
          <w:sz w:val="28"/>
          <w:szCs w:val="28"/>
        </w:rPr>
        <w:t xml:space="preserve"> </w:t>
      </w:r>
    </w:p>
    <w:sectPr w:rsidR="001F790A" w:rsidRPr="00E75BB6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0A"/>
    <w:rsid w:val="00043CDD"/>
    <w:rsid w:val="000B5350"/>
    <w:rsid w:val="00137857"/>
    <w:rsid w:val="00137B24"/>
    <w:rsid w:val="00147184"/>
    <w:rsid w:val="00192393"/>
    <w:rsid w:val="001A192E"/>
    <w:rsid w:val="001F790A"/>
    <w:rsid w:val="00223FF6"/>
    <w:rsid w:val="00262948"/>
    <w:rsid w:val="00374D74"/>
    <w:rsid w:val="00465357"/>
    <w:rsid w:val="00483EF1"/>
    <w:rsid w:val="004B3C6A"/>
    <w:rsid w:val="007A309E"/>
    <w:rsid w:val="007E0B65"/>
    <w:rsid w:val="008D1397"/>
    <w:rsid w:val="008E4803"/>
    <w:rsid w:val="00926B84"/>
    <w:rsid w:val="0098159C"/>
    <w:rsid w:val="00990422"/>
    <w:rsid w:val="009F2614"/>
    <w:rsid w:val="00A850C2"/>
    <w:rsid w:val="00AF4172"/>
    <w:rsid w:val="00B47C52"/>
    <w:rsid w:val="00C2589C"/>
    <w:rsid w:val="00C52B1D"/>
    <w:rsid w:val="00CA60FC"/>
    <w:rsid w:val="00D0172B"/>
    <w:rsid w:val="00DB7DA4"/>
    <w:rsid w:val="00E75BB6"/>
    <w:rsid w:val="00EC180D"/>
    <w:rsid w:val="00F44B27"/>
    <w:rsid w:val="00F53E07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3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2A40D-44F5-4962-80DE-5EC9B9B28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ARM3</cp:lastModifiedBy>
  <cp:revision>12</cp:revision>
  <cp:lastPrinted>2024-07-07T09:49:00Z</cp:lastPrinted>
  <dcterms:created xsi:type="dcterms:W3CDTF">2026-02-20T09:05:00Z</dcterms:created>
  <dcterms:modified xsi:type="dcterms:W3CDTF">2026-03-05T09:08:00Z</dcterms:modified>
  <dc:language>ru-RU</dc:language>
</cp:coreProperties>
</file>